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0F10" w14:textId="77777777" w:rsidR="00E81423" w:rsidRDefault="00E81423" w:rsidP="00E81423">
      <w:pPr>
        <w:tabs>
          <w:tab w:val="left" w:pos="3402"/>
        </w:tabs>
        <w:jc w:val="right"/>
        <w:rPr>
          <w:rFonts w:ascii="Helvetica Neue" w:hAnsi="Helvetica Neue"/>
          <w:color w:val="343433"/>
          <w:sz w:val="21"/>
          <w:szCs w:val="21"/>
        </w:rPr>
      </w:pPr>
      <w:r>
        <w:rPr>
          <w:rFonts w:ascii="Helvetica Neue" w:hAnsi="Helvetica Neue"/>
          <w:noProof/>
          <w:color w:val="3434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2EE01A8" wp14:editId="0FC2770E">
            <wp:simplePos x="0" y="0"/>
            <wp:positionH relativeFrom="column">
              <wp:posOffset>-32054</wp:posOffset>
            </wp:positionH>
            <wp:positionV relativeFrom="paragraph">
              <wp:posOffset>-445135</wp:posOffset>
            </wp:positionV>
            <wp:extent cx="1803600" cy="637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PS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CD3FF" w14:textId="77777777" w:rsidR="00E81423" w:rsidRDefault="00E81423" w:rsidP="002102B9">
      <w:pPr>
        <w:tabs>
          <w:tab w:val="left" w:pos="3402"/>
        </w:tabs>
        <w:jc w:val="right"/>
        <w:rPr>
          <w:rFonts w:ascii="Helvetica Neue" w:hAnsi="Helvetica Neue"/>
          <w:color w:val="343433"/>
          <w:sz w:val="21"/>
          <w:szCs w:val="21"/>
        </w:rPr>
      </w:pPr>
    </w:p>
    <w:p w14:paraId="09BDA8CB" w14:textId="41DF2CD1" w:rsidR="002102B9" w:rsidRDefault="00531DD9" w:rsidP="002102B9">
      <w:pPr>
        <w:tabs>
          <w:tab w:val="left" w:pos="3402"/>
        </w:tabs>
        <w:jc w:val="right"/>
        <w:rPr>
          <w:rFonts w:ascii="Helvetica Neue" w:hAnsi="Helvetica Neue"/>
          <w:color w:val="343433"/>
          <w:sz w:val="21"/>
          <w:szCs w:val="21"/>
        </w:rPr>
      </w:pPr>
      <w:r>
        <w:rPr>
          <w:rFonts w:ascii="Helvetica Neue" w:hAnsi="Helvetica Neue"/>
          <w:color w:val="343433"/>
          <w:sz w:val="21"/>
          <w:szCs w:val="21"/>
        </w:rPr>
        <w:t>Communiqué de Presse</w:t>
      </w:r>
      <w:r w:rsidR="002102B9">
        <w:rPr>
          <w:rFonts w:ascii="Helvetica Neue" w:hAnsi="Helvetica Neue"/>
          <w:color w:val="343433"/>
          <w:sz w:val="21"/>
          <w:szCs w:val="21"/>
        </w:rPr>
        <w:t xml:space="preserve"> • </w:t>
      </w:r>
      <w:r w:rsidR="005A12A2">
        <w:rPr>
          <w:rFonts w:ascii="Helvetica Neue" w:hAnsi="Helvetica Neue"/>
          <w:color w:val="343433"/>
          <w:sz w:val="21"/>
          <w:szCs w:val="21"/>
        </w:rPr>
        <w:t>septembre</w:t>
      </w:r>
      <w:r w:rsidR="002102B9">
        <w:rPr>
          <w:rFonts w:ascii="Helvetica Neue" w:hAnsi="Helvetica Neue"/>
          <w:color w:val="343433"/>
          <w:sz w:val="21"/>
          <w:szCs w:val="21"/>
        </w:rPr>
        <w:t xml:space="preserve"> 202</w:t>
      </w:r>
      <w:r w:rsidR="00E81423">
        <w:rPr>
          <w:rFonts w:ascii="Helvetica Neue" w:hAnsi="Helvetica Neue"/>
          <w:color w:val="343433"/>
          <w:sz w:val="21"/>
          <w:szCs w:val="21"/>
        </w:rPr>
        <w:t>1</w:t>
      </w:r>
    </w:p>
    <w:p w14:paraId="4C012E57" w14:textId="77777777" w:rsidR="002102B9" w:rsidRPr="00D924FF" w:rsidRDefault="002102B9" w:rsidP="002102B9">
      <w:pPr>
        <w:tabs>
          <w:tab w:val="left" w:pos="3402"/>
        </w:tabs>
        <w:jc w:val="right"/>
        <w:rPr>
          <w:rFonts w:ascii="Helvetica Neue" w:hAnsi="Helvetica Neue"/>
          <w:color w:val="343433"/>
          <w:sz w:val="21"/>
          <w:szCs w:val="21"/>
        </w:rPr>
      </w:pPr>
      <w:r>
        <w:rPr>
          <w:rFonts w:ascii="Helvetica Neue" w:hAnsi="Helvetica Neue"/>
          <w:color w:val="343433"/>
          <w:sz w:val="21"/>
          <w:szCs w:val="21"/>
        </w:rPr>
        <w:t>COMMUNAUTÉ DE COMMUNES DU PAYS DE PONT-CHÂTEAU / ST-GILDAS-DES-BOIS</w:t>
      </w:r>
    </w:p>
    <w:p w14:paraId="645B9B17" w14:textId="77777777" w:rsidR="002102B9" w:rsidRDefault="002102B9" w:rsidP="002102B9">
      <w:pPr>
        <w:tabs>
          <w:tab w:val="left" w:pos="3402"/>
        </w:tabs>
        <w:jc w:val="right"/>
        <w:rPr>
          <w:rFonts w:ascii="Helvetica Neue" w:hAnsi="Helvetica Neue"/>
          <w:b/>
          <w:bCs/>
          <w:color w:val="343433"/>
          <w:sz w:val="20"/>
          <w:szCs w:val="20"/>
        </w:rPr>
      </w:pPr>
    </w:p>
    <w:p w14:paraId="755D2F49" w14:textId="77777777" w:rsidR="002102B9" w:rsidRPr="002102B9" w:rsidRDefault="002102B9" w:rsidP="002102B9">
      <w:pPr>
        <w:tabs>
          <w:tab w:val="left" w:pos="3402"/>
        </w:tabs>
        <w:jc w:val="both"/>
        <w:rPr>
          <w:rFonts w:ascii="Helvetica Neue" w:hAnsi="Helvetica Neue"/>
          <w:b/>
          <w:bCs/>
          <w:color w:val="343433"/>
          <w:sz w:val="22"/>
          <w:szCs w:val="22"/>
        </w:rPr>
      </w:pPr>
    </w:p>
    <w:p w14:paraId="12EBF50A" w14:textId="6EA0A747" w:rsidR="002102B9" w:rsidRPr="0051152F" w:rsidRDefault="00531DD9" w:rsidP="00E81423">
      <w:pPr>
        <w:pStyle w:val="Paragraphestandard"/>
        <w:suppressAutoHyphens/>
        <w:rPr>
          <w:rFonts w:ascii="Helvetica" w:hAnsi="Helvetica" w:cs="Helvetica"/>
          <w:b/>
          <w:bCs/>
          <w:color w:val="7CA462"/>
        </w:rPr>
      </w:pPr>
      <w:r>
        <w:rPr>
          <w:rFonts w:ascii="Helvetica" w:hAnsi="Helvetica" w:cs="Helvetica"/>
          <w:b/>
          <w:bCs/>
          <w:color w:val="7CA462"/>
        </w:rPr>
        <w:t xml:space="preserve">OBJET : </w:t>
      </w:r>
      <w:r w:rsidR="005A12A2">
        <w:rPr>
          <w:rFonts w:ascii="Helvetica" w:hAnsi="Helvetica" w:cs="Helvetica"/>
          <w:b/>
          <w:bCs/>
          <w:color w:val="7CA462"/>
        </w:rPr>
        <w:t>Déchets – nouveau rythme de collecte et calendriers</w:t>
      </w:r>
    </w:p>
    <w:p w14:paraId="01243B4E" w14:textId="77777777" w:rsidR="00531DD9" w:rsidRDefault="00531DD9" w:rsidP="00531DD9">
      <w:pPr>
        <w:jc w:val="both"/>
        <w:rPr>
          <w:rFonts w:ascii="Helvetica" w:hAnsi="Helvetica"/>
          <w:color w:val="343433"/>
          <w:sz w:val="22"/>
          <w:szCs w:val="22"/>
        </w:rPr>
      </w:pPr>
    </w:p>
    <w:p w14:paraId="212C7526" w14:textId="77777777" w:rsidR="005A12A2" w:rsidRPr="005A12A2" w:rsidRDefault="005A12A2" w:rsidP="005A12A2">
      <w:pPr>
        <w:pBdr>
          <w:bottom w:val="single" w:sz="4" w:space="1" w:color="auto"/>
        </w:pBdr>
        <w:rPr>
          <w:rFonts w:ascii="Helvetica" w:hAnsi="Helvetica"/>
          <w:b/>
          <w:bCs/>
          <w:color w:val="343433"/>
          <w:sz w:val="22"/>
          <w:szCs w:val="22"/>
        </w:rPr>
      </w:pPr>
      <w:r w:rsidRPr="005A12A2">
        <w:rPr>
          <w:rFonts w:ascii="Helvetica" w:hAnsi="Helvetica"/>
          <w:b/>
          <w:bCs/>
          <w:color w:val="343433"/>
          <w:sz w:val="22"/>
          <w:szCs w:val="22"/>
        </w:rPr>
        <w:t>Adaptation de la fréquence de collecte en septembre 2021</w:t>
      </w:r>
    </w:p>
    <w:p w14:paraId="4196F2DE" w14:textId="77777777" w:rsidR="005A12A2" w:rsidRPr="005A12A2" w:rsidRDefault="005A12A2" w:rsidP="005A12A2">
      <w:pPr>
        <w:rPr>
          <w:rFonts w:ascii="Helvetica" w:hAnsi="Helvetica"/>
          <w:color w:val="343433"/>
          <w:sz w:val="18"/>
          <w:szCs w:val="18"/>
        </w:rPr>
      </w:pPr>
    </w:p>
    <w:p w14:paraId="56F0141A" w14:textId="32D96A39" w:rsidR="005A12A2" w:rsidRPr="005A12A2" w:rsidRDefault="005A12A2" w:rsidP="005A12A2">
      <w:pPr>
        <w:jc w:val="both"/>
        <w:rPr>
          <w:rFonts w:ascii="Helvetica" w:hAnsi="Helvetica"/>
          <w:b/>
          <w:bCs/>
          <w:color w:val="343433"/>
          <w:sz w:val="18"/>
          <w:szCs w:val="18"/>
        </w:rPr>
      </w:pPr>
      <w:r w:rsidRPr="005A12A2">
        <w:rPr>
          <w:rFonts w:ascii="Helvetica" w:hAnsi="Helvetica"/>
          <w:color w:val="343433"/>
          <w:sz w:val="18"/>
          <w:szCs w:val="18"/>
        </w:rPr>
        <w:t xml:space="preserve">Une nouvelle gestion des déchets a été mise en place depuis le 01er janvier dernier. La première réorganisation a été l’extension des consignes de tri pour les déchets recyclables : tous les emballages plastiques rejoignent désormais la filière sélective. La seconde nouveauté concernait les sacs jaunes qui ont été remplacés par les bacs jaunes. Tous les emballages sont ainsi à mettre en vrac dans le bac ! </w:t>
      </w:r>
      <w:r w:rsidRPr="005A12A2">
        <w:rPr>
          <w:rFonts w:ascii="Helvetica" w:hAnsi="Helvetica"/>
          <w:b/>
          <w:bCs/>
          <w:color w:val="343433"/>
          <w:sz w:val="18"/>
          <w:szCs w:val="18"/>
        </w:rPr>
        <w:t xml:space="preserve">Ces changements ont conduit à une forte réduction du poids total des ordures ménagères, 70% des </w:t>
      </w:r>
      <w:proofErr w:type="spellStart"/>
      <w:r w:rsidRPr="005A12A2">
        <w:rPr>
          <w:rFonts w:ascii="Helvetica" w:hAnsi="Helvetica"/>
          <w:b/>
          <w:bCs/>
          <w:color w:val="343433"/>
          <w:sz w:val="18"/>
          <w:szCs w:val="18"/>
        </w:rPr>
        <w:t>habitant•es</w:t>
      </w:r>
      <w:proofErr w:type="spellEnd"/>
      <w:r w:rsidRPr="005A12A2">
        <w:rPr>
          <w:rFonts w:ascii="Helvetica" w:hAnsi="Helvetica"/>
          <w:b/>
          <w:bCs/>
          <w:color w:val="343433"/>
          <w:sz w:val="18"/>
          <w:szCs w:val="18"/>
        </w:rPr>
        <w:t xml:space="preserve"> de notre territoire ne présentent plus systématiquement leur bac noir au moment de la collecte ou le présentent quasiment ou à moitié vide.</w:t>
      </w:r>
      <w:r w:rsidRPr="005A12A2">
        <w:rPr>
          <w:rFonts w:ascii="Helvetica" w:hAnsi="Helvetica"/>
          <w:color w:val="343433"/>
          <w:sz w:val="18"/>
          <w:szCs w:val="18"/>
        </w:rPr>
        <w:t xml:space="preserve"> </w:t>
      </w:r>
      <w:r w:rsidRPr="005A12A2">
        <w:rPr>
          <w:rFonts w:ascii="Helvetica" w:hAnsi="Helvetica"/>
          <w:b/>
          <w:bCs/>
          <w:color w:val="343433"/>
          <w:sz w:val="18"/>
          <w:szCs w:val="18"/>
        </w:rPr>
        <w:t>Suite à ce bilan, et toujours dans l’idée de réduire le flux et d’optimiser la collecte, le rythme de ramassage des Ordures Ménagères (OM) a évolu</w:t>
      </w:r>
      <w:r w:rsidRPr="005A12A2">
        <w:rPr>
          <w:rFonts w:ascii="Helvetica" w:hAnsi="Helvetica"/>
          <w:b/>
          <w:bCs/>
          <w:color w:val="343433"/>
          <w:sz w:val="18"/>
          <w:szCs w:val="18"/>
        </w:rPr>
        <w:t>é</w:t>
      </w:r>
      <w:r w:rsidRPr="005A12A2">
        <w:rPr>
          <w:rFonts w:ascii="Helvetica" w:hAnsi="Helvetica"/>
          <w:b/>
          <w:bCs/>
          <w:color w:val="343433"/>
          <w:sz w:val="18"/>
          <w:szCs w:val="18"/>
        </w:rPr>
        <w:t xml:space="preserve"> depuis le lundi 06 septembre 2021 : les bacs noirs et les bacs jaunes sont désormais collectés tous les quinze jours respectivement et l’intégralité des circuits sont aménagés.</w:t>
      </w:r>
      <w:r w:rsidRPr="005A12A2">
        <w:rPr>
          <w:rFonts w:ascii="Helvetica" w:hAnsi="Helvetica"/>
          <w:color w:val="343433"/>
          <w:sz w:val="18"/>
          <w:szCs w:val="18"/>
        </w:rPr>
        <w:t xml:space="preserve"> L’objectif est d’adapter la collecte au rythme de remplissage des bacs afin de </w:t>
      </w:r>
      <w:r w:rsidRPr="005A12A2">
        <w:rPr>
          <w:rFonts w:ascii="Helvetica" w:hAnsi="Helvetica"/>
          <w:b/>
          <w:bCs/>
          <w:color w:val="343433"/>
          <w:sz w:val="18"/>
          <w:szCs w:val="18"/>
        </w:rPr>
        <w:t>mieux maîtriser les coûts tout en conservant une exigence de haute qualité de service.</w:t>
      </w:r>
    </w:p>
    <w:p w14:paraId="53400109" w14:textId="77777777" w:rsidR="005A12A2" w:rsidRPr="005A12A2" w:rsidRDefault="005A12A2" w:rsidP="005A12A2">
      <w:pPr>
        <w:jc w:val="both"/>
        <w:rPr>
          <w:rFonts w:ascii="Helvetica" w:hAnsi="Helvetica"/>
          <w:color w:val="343433"/>
          <w:sz w:val="18"/>
          <w:szCs w:val="18"/>
        </w:rPr>
      </w:pPr>
    </w:p>
    <w:p w14:paraId="59749D12" w14:textId="77777777" w:rsidR="005A12A2" w:rsidRPr="005A12A2" w:rsidRDefault="005A12A2" w:rsidP="005A12A2">
      <w:pPr>
        <w:jc w:val="both"/>
        <w:rPr>
          <w:rFonts w:ascii="Helvetica" w:hAnsi="Helvetica"/>
          <w:color w:val="343433"/>
          <w:sz w:val="18"/>
          <w:szCs w:val="18"/>
        </w:rPr>
      </w:pPr>
    </w:p>
    <w:p w14:paraId="69BA9D78" w14:textId="77777777" w:rsidR="005A12A2" w:rsidRPr="005A12A2" w:rsidRDefault="005A12A2" w:rsidP="005A12A2">
      <w:pPr>
        <w:pBdr>
          <w:bottom w:val="single" w:sz="4" w:space="1" w:color="auto"/>
        </w:pBdr>
        <w:tabs>
          <w:tab w:val="left" w:pos="1454"/>
        </w:tabs>
        <w:jc w:val="both"/>
        <w:rPr>
          <w:rFonts w:ascii="Helvetica" w:hAnsi="Helvetica"/>
          <w:b/>
          <w:bCs/>
          <w:color w:val="343433"/>
          <w:sz w:val="22"/>
          <w:szCs w:val="22"/>
        </w:rPr>
      </w:pPr>
      <w:r w:rsidRPr="005A12A2">
        <w:rPr>
          <w:rFonts w:ascii="Helvetica" w:hAnsi="Helvetica"/>
          <w:b/>
          <w:bCs/>
          <w:color w:val="343433"/>
          <w:sz w:val="22"/>
          <w:szCs w:val="22"/>
        </w:rPr>
        <w:t>Connaître ses nouveaux jours de collecte</w:t>
      </w:r>
      <w:r w:rsidRPr="005A12A2">
        <w:rPr>
          <w:rFonts w:ascii="Helvetica" w:hAnsi="Helvetica"/>
          <w:b/>
          <w:bCs/>
          <w:color w:val="343433"/>
          <w:sz w:val="22"/>
          <w:szCs w:val="22"/>
        </w:rPr>
        <w:tab/>
      </w:r>
    </w:p>
    <w:p w14:paraId="3737EDF2" w14:textId="77777777" w:rsidR="005A12A2" w:rsidRPr="005A12A2" w:rsidRDefault="005A12A2" w:rsidP="005A12A2">
      <w:pPr>
        <w:tabs>
          <w:tab w:val="left" w:pos="1454"/>
        </w:tabs>
        <w:jc w:val="both"/>
        <w:rPr>
          <w:rFonts w:ascii="Helvetica" w:hAnsi="Helvetica"/>
          <w:color w:val="343433"/>
          <w:sz w:val="18"/>
          <w:szCs w:val="18"/>
        </w:rPr>
      </w:pPr>
    </w:p>
    <w:p w14:paraId="77B01F39" w14:textId="77777777" w:rsidR="005A12A2" w:rsidRPr="005A12A2" w:rsidRDefault="005A12A2" w:rsidP="005A12A2">
      <w:pPr>
        <w:tabs>
          <w:tab w:val="left" w:pos="1454"/>
        </w:tabs>
        <w:jc w:val="both"/>
        <w:rPr>
          <w:rFonts w:ascii="Helvetica" w:hAnsi="Helvetica"/>
          <w:color w:val="343433"/>
          <w:sz w:val="18"/>
          <w:szCs w:val="18"/>
        </w:rPr>
      </w:pPr>
      <w:r w:rsidRPr="005A12A2">
        <w:rPr>
          <w:rFonts w:ascii="Helvetica" w:hAnsi="Helvetica"/>
          <w:color w:val="343433"/>
          <w:sz w:val="18"/>
          <w:szCs w:val="18"/>
        </w:rPr>
        <w:t>Afin de connaître vos jours de collecte, deux outils ont été mis à la disposition des usagers :</w:t>
      </w:r>
    </w:p>
    <w:p w14:paraId="3AAAC465" w14:textId="77777777" w:rsidR="005A12A2" w:rsidRPr="005A12A2" w:rsidRDefault="005A12A2" w:rsidP="005A12A2">
      <w:pPr>
        <w:tabs>
          <w:tab w:val="left" w:pos="1454"/>
        </w:tabs>
        <w:jc w:val="both"/>
        <w:rPr>
          <w:rFonts w:ascii="Helvetica" w:hAnsi="Helvetica"/>
          <w:color w:val="343433"/>
          <w:sz w:val="18"/>
          <w:szCs w:val="18"/>
        </w:rPr>
      </w:pPr>
    </w:p>
    <w:p w14:paraId="443D25BE" w14:textId="39392F91" w:rsidR="005A12A2" w:rsidRPr="005A12A2" w:rsidRDefault="005A12A2" w:rsidP="005A12A2">
      <w:pPr>
        <w:autoSpaceDE w:val="0"/>
        <w:autoSpaceDN w:val="0"/>
        <w:adjustRightInd w:val="0"/>
        <w:jc w:val="both"/>
        <w:rPr>
          <w:rFonts w:ascii="Helvetica" w:hAnsi="Helvetica"/>
          <w:b/>
          <w:bCs/>
          <w:color w:val="343433"/>
          <w:sz w:val="18"/>
          <w:szCs w:val="18"/>
        </w:rPr>
      </w:pPr>
      <w:r>
        <w:rPr>
          <w:rFonts w:ascii="Helvetica" w:hAnsi="Helvetica"/>
          <w:color w:val="343433"/>
          <w:sz w:val="18"/>
          <w:szCs w:val="18"/>
        </w:rPr>
        <w:t>•</w:t>
      </w:r>
      <w:r w:rsidRPr="005A12A2">
        <w:rPr>
          <w:rFonts w:ascii="Helvetica" w:hAnsi="Helvetica"/>
          <w:color w:val="343433"/>
          <w:sz w:val="18"/>
          <w:szCs w:val="18"/>
        </w:rPr>
        <w:t xml:space="preserve"> Des calendriers de collecte en format papier pour les bacs noirs et les bacs jaunes ont été distribué</w:t>
      </w:r>
      <w:r w:rsidR="00B064DD">
        <w:rPr>
          <w:rFonts w:ascii="Helvetica" w:hAnsi="Helvetica"/>
          <w:color w:val="343433"/>
          <w:sz w:val="18"/>
          <w:szCs w:val="18"/>
        </w:rPr>
        <w:t>s</w:t>
      </w:r>
      <w:r w:rsidRPr="005A12A2">
        <w:rPr>
          <w:rFonts w:ascii="Helvetica" w:hAnsi="Helvetica"/>
          <w:color w:val="343433"/>
          <w:sz w:val="18"/>
          <w:szCs w:val="18"/>
        </w:rPr>
        <w:t xml:space="preserve"> fin août dans les boîtes aux lettres. Si vous n’avez pas reçu vos calendriers, vous pouvez le signaler à la Communauté de communes par mail : </w:t>
      </w:r>
      <w:hyperlink r:id="rId5" w:history="1">
        <w:r w:rsidRPr="005A12A2">
          <w:rPr>
            <w:rFonts w:ascii="Helvetica" w:hAnsi="Helvetica"/>
            <w:color w:val="343433"/>
            <w:sz w:val="18"/>
            <w:szCs w:val="18"/>
          </w:rPr>
          <w:t>accueil@cc-paysdepontchateau.fr</w:t>
        </w:r>
      </w:hyperlink>
      <w:r w:rsidRPr="005A12A2">
        <w:rPr>
          <w:rFonts w:ascii="Helvetica" w:hAnsi="Helvetica"/>
          <w:color w:val="343433"/>
          <w:sz w:val="18"/>
          <w:szCs w:val="18"/>
        </w:rPr>
        <w:t xml:space="preserve">,  </w:t>
      </w:r>
      <w:r w:rsidRPr="005A12A2">
        <w:rPr>
          <w:rFonts w:ascii="Helvetica" w:hAnsi="Helvetica"/>
          <w:b/>
          <w:bCs/>
          <w:color w:val="343433"/>
          <w:sz w:val="18"/>
          <w:szCs w:val="18"/>
        </w:rPr>
        <w:t xml:space="preserve">ou bien retrouvez votre calendrier en format numérique sur le site internet </w:t>
      </w:r>
      <w:hyperlink r:id="rId6" w:history="1">
        <w:r w:rsidRPr="005A12A2">
          <w:rPr>
            <w:rFonts w:ascii="Helvetica" w:hAnsi="Helvetica"/>
            <w:b/>
            <w:bCs/>
            <w:color w:val="343433"/>
            <w:sz w:val="18"/>
            <w:szCs w:val="18"/>
          </w:rPr>
          <w:t>www.cc-paysdepontchateau.fr</w:t>
        </w:r>
      </w:hyperlink>
      <w:r w:rsidRPr="005A12A2">
        <w:rPr>
          <w:rFonts w:ascii="Helvetica" w:hAnsi="Helvetica"/>
          <w:b/>
          <w:bCs/>
          <w:color w:val="343433"/>
          <w:sz w:val="18"/>
          <w:szCs w:val="18"/>
        </w:rPr>
        <w:t xml:space="preserve"> (rubrique « service aux usagers » &gt; « ma collecte en porte à porte » &gt; « calendriers de collecte »)</w:t>
      </w:r>
    </w:p>
    <w:p w14:paraId="78DDB5B3" w14:textId="77777777" w:rsidR="005A12A2" w:rsidRPr="005A12A2" w:rsidRDefault="005A12A2" w:rsidP="005A12A2">
      <w:pPr>
        <w:autoSpaceDE w:val="0"/>
        <w:autoSpaceDN w:val="0"/>
        <w:adjustRightInd w:val="0"/>
        <w:jc w:val="both"/>
        <w:rPr>
          <w:rFonts w:ascii="Helvetica" w:hAnsi="Helvetica"/>
          <w:color w:val="343433"/>
          <w:sz w:val="18"/>
          <w:szCs w:val="18"/>
        </w:rPr>
      </w:pPr>
    </w:p>
    <w:p w14:paraId="6C907F66" w14:textId="49F08B62" w:rsidR="005A12A2" w:rsidRPr="005A12A2" w:rsidRDefault="005A12A2" w:rsidP="005A12A2">
      <w:pPr>
        <w:autoSpaceDE w:val="0"/>
        <w:autoSpaceDN w:val="0"/>
        <w:adjustRightInd w:val="0"/>
        <w:jc w:val="both"/>
        <w:rPr>
          <w:rFonts w:ascii="Helvetica" w:hAnsi="Helvetica"/>
          <w:color w:val="343433"/>
          <w:sz w:val="18"/>
          <w:szCs w:val="18"/>
        </w:rPr>
      </w:pPr>
      <w:r>
        <w:rPr>
          <w:rFonts w:ascii="Helvetica" w:hAnsi="Helvetica"/>
          <w:color w:val="343433"/>
          <w:sz w:val="18"/>
          <w:szCs w:val="18"/>
        </w:rPr>
        <w:t>•</w:t>
      </w:r>
      <w:r w:rsidRPr="005A12A2">
        <w:rPr>
          <w:rFonts w:ascii="Helvetica" w:hAnsi="Helvetica"/>
          <w:color w:val="343433"/>
          <w:sz w:val="18"/>
          <w:szCs w:val="18"/>
        </w:rPr>
        <w:t xml:space="preserve"> </w:t>
      </w:r>
      <w:r w:rsidRPr="005A12A2">
        <w:rPr>
          <w:rFonts w:ascii="Helvetica" w:hAnsi="Helvetica"/>
          <w:b/>
          <w:bCs/>
          <w:color w:val="343433"/>
          <w:sz w:val="18"/>
          <w:szCs w:val="18"/>
        </w:rPr>
        <w:t>Encore plus facile : Une carte interactive en ligne qui permet de connaître facilement son jour de collecte et d’accéder à ses calendriers en renseignant simplement son adresse postale !</w:t>
      </w:r>
      <w:r w:rsidRPr="005A12A2">
        <w:rPr>
          <w:rFonts w:ascii="Helvetica" w:hAnsi="Helvetica"/>
          <w:color w:val="343433"/>
          <w:sz w:val="18"/>
          <w:szCs w:val="18"/>
        </w:rPr>
        <w:t xml:space="preserve"> Pour accéder à cet outil, rendez-vous sur le site internet </w:t>
      </w:r>
      <w:hyperlink r:id="rId7" w:history="1">
        <w:r w:rsidRPr="005A12A2">
          <w:rPr>
            <w:rFonts w:ascii="Helvetica" w:hAnsi="Helvetica"/>
            <w:color w:val="343433"/>
            <w:sz w:val="18"/>
            <w:szCs w:val="18"/>
          </w:rPr>
          <w:t>www.cc-paysdepontchateau.fr</w:t>
        </w:r>
      </w:hyperlink>
      <w:r w:rsidRPr="005A12A2">
        <w:rPr>
          <w:rFonts w:ascii="Helvetica" w:hAnsi="Helvetica"/>
          <w:color w:val="343433"/>
          <w:sz w:val="18"/>
          <w:szCs w:val="18"/>
        </w:rPr>
        <w:t xml:space="preserve">, rubrique « ma collecte en porte à porte » &gt; « calendriers de collecte » puis cliquez sur le lien en haut de la page. Vous pouvez également y accéder directement vous rendant sur ce lien </w:t>
      </w:r>
      <w:r w:rsidRPr="005A12A2">
        <w:rPr>
          <w:rFonts w:ascii="Helvetica" w:hAnsi="Helvetica"/>
          <w:b/>
          <w:bCs/>
          <w:color w:val="343433"/>
          <w:sz w:val="18"/>
          <w:szCs w:val="18"/>
          <w:u w:val="single"/>
        </w:rPr>
        <w:t xml:space="preserve">: </w:t>
      </w:r>
      <w:r w:rsidR="009203BA" w:rsidRPr="009203BA">
        <w:rPr>
          <w:rFonts w:ascii="Helvetica" w:hAnsi="Helvetica" w:hint="eastAsia"/>
          <w:b/>
          <w:bCs/>
          <w:color w:val="343433"/>
          <w:sz w:val="18"/>
          <w:szCs w:val="18"/>
          <w:u w:val="single"/>
        </w:rPr>
        <w:t>https://bit.ly/CarteCollecteCCPSG</w:t>
      </w:r>
    </w:p>
    <w:p w14:paraId="28CDE2B1" w14:textId="77777777" w:rsidR="00531DD9" w:rsidRPr="002F11FF" w:rsidRDefault="00531DD9" w:rsidP="00531DD9">
      <w:pPr>
        <w:pStyle w:val="Paragraphestandard"/>
        <w:suppressAutoHyphens/>
        <w:spacing w:line="240" w:lineRule="auto"/>
        <w:jc w:val="both"/>
        <w:rPr>
          <w:rFonts w:ascii="Helvetica" w:eastAsia="Arial Unicode MS" w:hAnsi="Helvetica" w:cs="Arial Unicode MS"/>
          <w:color w:val="343433"/>
          <w:sz w:val="20"/>
          <w:szCs w:val="20"/>
          <w:lang w:eastAsia="zh-CN" w:bidi="hi-IN"/>
        </w:rPr>
      </w:pPr>
    </w:p>
    <w:p w14:paraId="7D7E5E1D" w14:textId="77777777" w:rsidR="002F11FF" w:rsidRPr="002F11FF" w:rsidRDefault="002F11FF" w:rsidP="002F11FF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jc w:val="both"/>
        <w:rPr>
          <w:rFonts w:ascii="Helvetica" w:eastAsia="Arial Unicode MS" w:hAnsi="Helvetica" w:cs="Arial Unicode MS"/>
          <w:color w:val="343433"/>
          <w:sz w:val="20"/>
          <w:szCs w:val="20"/>
          <w:lang w:eastAsia="zh-CN" w:bidi="hi-IN"/>
        </w:rPr>
      </w:pPr>
      <w:r w:rsidRPr="002F11FF">
        <w:rPr>
          <w:rFonts w:ascii="Helvetica" w:eastAsia="Arial Unicode MS" w:hAnsi="Helvetica" w:cs="Arial Unicode MS"/>
          <w:color w:val="343433"/>
          <w:sz w:val="20"/>
          <w:szCs w:val="20"/>
          <w:lang w:eastAsia="zh-CN" w:bidi="hi-IN"/>
        </w:rPr>
        <w:t xml:space="preserve">Le service Déchets — Valorisation — Prévention se tient à votre disposition pour toute question, par mail : dechets@cc-paysdepontchateau.fr ou par téléphone au 02 40 45 07 94. </w:t>
      </w:r>
    </w:p>
    <w:p w14:paraId="25DAF672" w14:textId="77777777" w:rsidR="00480304" w:rsidRDefault="00480304" w:rsidP="00531DD9">
      <w:pPr>
        <w:pStyle w:val="Paragraphestandard"/>
        <w:suppressAutoHyphens/>
        <w:jc w:val="both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46F6CD7F" w14:textId="680513F1" w:rsidR="00DA0EBA" w:rsidRDefault="002F11FF" w:rsidP="00531DD9">
      <w:pPr>
        <w:pStyle w:val="Paragraphestandard"/>
        <w:suppressAutoHyphens/>
        <w:jc w:val="both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  <w:r w:rsidRPr="002F11FF">
        <w:rPr>
          <w:rFonts w:ascii="Helvetica Neue" w:hAnsi="Helvetica Neue" w:cs="Helvetica Neue"/>
          <w:b/>
          <w:bCs/>
          <w:i/>
          <w:iCs/>
          <w:sz w:val="20"/>
          <w:szCs w:val="20"/>
        </w:rPr>
        <w:t xml:space="preserve">Pour en savoir plus, rendez-vous sur le site internet </w:t>
      </w:r>
      <w:hyperlink r:id="rId8" w:history="1">
        <w:r w:rsidRPr="002F11FF">
          <w:rPr>
            <w:rStyle w:val="Lienhypertexte"/>
            <w:rFonts w:ascii="Helvetica Neue" w:hAnsi="Helvetica Neue" w:cs="Helvetica Neue"/>
            <w:b/>
            <w:bCs/>
            <w:i/>
            <w:iCs/>
            <w:sz w:val="20"/>
            <w:szCs w:val="20"/>
          </w:rPr>
          <w:t>www.cc-paysdepontchateau.fr</w:t>
        </w:r>
      </w:hyperlink>
      <w:r w:rsidRPr="002F11FF">
        <w:rPr>
          <w:rFonts w:ascii="Helvetica Neue" w:hAnsi="Helvetica Neue" w:cs="Helvetica Neue"/>
          <w:b/>
          <w:bCs/>
          <w:i/>
          <w:iCs/>
          <w:sz w:val="20"/>
          <w:szCs w:val="20"/>
        </w:rPr>
        <w:t xml:space="preserve"> </w:t>
      </w:r>
    </w:p>
    <w:p w14:paraId="6764BFCF" w14:textId="77777777" w:rsidR="00DA0EBA" w:rsidRPr="002F11FF" w:rsidRDefault="00DA0EBA" w:rsidP="00531DD9">
      <w:pPr>
        <w:pStyle w:val="Paragraphestandard"/>
        <w:suppressAutoHyphens/>
        <w:jc w:val="both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784C5407" w14:textId="124F154A" w:rsidR="00F725A5" w:rsidRDefault="00F725A5" w:rsidP="003179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rPr>
          <w:rFonts w:ascii="Arial" w:eastAsia="Times New Roman" w:hAnsi="Arial" w:cs="Arial"/>
          <w:b/>
          <w:bCs/>
          <w:color w:val="262E4C"/>
          <w:sz w:val="20"/>
          <w:szCs w:val="20"/>
          <w:shd w:val="clear" w:color="auto" w:fill="FFFFFF"/>
          <w:lang w:eastAsia="fr-FR"/>
        </w:rPr>
      </w:pPr>
      <w:r w:rsidRPr="00D924FF">
        <w:rPr>
          <w:rFonts w:ascii="Arial" w:eastAsia="Times New Roman" w:hAnsi="Arial" w:cs="Arial"/>
          <w:b/>
          <w:bCs/>
          <w:color w:val="262E4C"/>
          <w:sz w:val="20"/>
          <w:szCs w:val="20"/>
          <w:shd w:val="clear" w:color="auto" w:fill="FFFFFF"/>
          <w:lang w:eastAsia="fr-FR"/>
        </w:rPr>
        <w:t>CONTACT</w:t>
      </w:r>
      <w:r w:rsidR="00480304">
        <w:rPr>
          <w:rFonts w:ascii="Arial" w:eastAsia="Times New Roman" w:hAnsi="Arial" w:cs="Arial"/>
          <w:b/>
          <w:bCs/>
          <w:color w:val="262E4C"/>
          <w:sz w:val="20"/>
          <w:szCs w:val="20"/>
          <w:shd w:val="clear" w:color="auto" w:fill="FFFFFF"/>
          <w:lang w:eastAsia="fr-FR"/>
        </w:rPr>
        <w:t xml:space="preserve">S </w:t>
      </w:r>
      <w:r w:rsidR="00A04388">
        <w:rPr>
          <w:rFonts w:ascii="Arial" w:eastAsia="Times New Roman" w:hAnsi="Arial" w:cs="Arial"/>
          <w:b/>
          <w:bCs/>
          <w:color w:val="262E4C"/>
          <w:sz w:val="20"/>
          <w:szCs w:val="20"/>
          <w:shd w:val="clear" w:color="auto" w:fill="FFFFFF"/>
          <w:lang w:eastAsia="fr-FR"/>
        </w:rPr>
        <w:t xml:space="preserve">COM. COM. </w:t>
      </w:r>
      <w:r w:rsidRPr="00D924FF">
        <w:rPr>
          <w:rFonts w:ascii="Arial" w:eastAsia="Times New Roman" w:hAnsi="Arial" w:cs="Arial"/>
          <w:b/>
          <w:bCs/>
          <w:color w:val="262E4C"/>
          <w:sz w:val="20"/>
          <w:szCs w:val="20"/>
          <w:shd w:val="clear" w:color="auto" w:fill="FFFFFF"/>
          <w:lang w:eastAsia="fr-FR"/>
        </w:rPr>
        <w:t xml:space="preserve">: </w:t>
      </w:r>
    </w:p>
    <w:p w14:paraId="685720C5" w14:textId="77777777" w:rsidR="00A04388" w:rsidRPr="00D924FF" w:rsidRDefault="00A04388" w:rsidP="003179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rPr>
          <w:rFonts w:ascii="Arial" w:eastAsia="Times New Roman" w:hAnsi="Arial" w:cs="Arial"/>
          <w:b/>
          <w:bCs/>
          <w:color w:val="262E4C"/>
          <w:sz w:val="20"/>
          <w:szCs w:val="20"/>
          <w:shd w:val="clear" w:color="auto" w:fill="FFFFFF"/>
          <w:lang w:eastAsia="fr-FR"/>
        </w:rPr>
      </w:pPr>
    </w:p>
    <w:p w14:paraId="1A0CAD05" w14:textId="6A8D76BE" w:rsidR="00A04388" w:rsidRDefault="00F725A5" w:rsidP="003179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Helvetica Neue Thin" w:hAnsi="Helvetica Neue Thin"/>
          <w:i/>
          <w:iCs/>
          <w:sz w:val="16"/>
          <w:szCs w:val="16"/>
        </w:rPr>
      </w:pPr>
      <w:proofErr w:type="spellStart"/>
      <w:r>
        <w:rPr>
          <w:rFonts w:ascii="Helvetica Neue Thin" w:hAnsi="Helvetica Neue Thin"/>
          <w:i/>
          <w:iCs/>
          <w:sz w:val="16"/>
          <w:szCs w:val="16"/>
        </w:rPr>
        <w:t>Amaëlle</w:t>
      </w:r>
      <w:proofErr w:type="spellEnd"/>
      <w:r>
        <w:rPr>
          <w:rFonts w:ascii="Helvetica Neue Thin" w:hAnsi="Helvetica Neue Thin"/>
          <w:i/>
          <w:iCs/>
          <w:sz w:val="16"/>
          <w:szCs w:val="16"/>
        </w:rPr>
        <w:t xml:space="preserve"> S</w:t>
      </w:r>
      <w:r w:rsidR="00480304">
        <w:rPr>
          <w:rFonts w:ascii="Helvetica Neue Thin" w:hAnsi="Helvetica Neue Thin"/>
          <w:i/>
          <w:iCs/>
          <w:sz w:val="16"/>
          <w:szCs w:val="16"/>
        </w:rPr>
        <w:t>ALMON</w:t>
      </w:r>
      <w:r>
        <w:rPr>
          <w:rFonts w:ascii="Helvetica Neue Thin" w:hAnsi="Helvetica Neue Thin"/>
          <w:i/>
          <w:iCs/>
          <w:sz w:val="16"/>
          <w:szCs w:val="16"/>
        </w:rPr>
        <w:t xml:space="preserve">, responsable des services techniques </w:t>
      </w:r>
      <w:r w:rsidR="00480304">
        <w:rPr>
          <w:rFonts w:ascii="Helvetica Neue Thin" w:hAnsi="Helvetica Neue Thin"/>
          <w:i/>
          <w:iCs/>
          <w:sz w:val="16"/>
          <w:szCs w:val="16"/>
        </w:rPr>
        <w:t xml:space="preserve">• </w:t>
      </w:r>
      <w:hyperlink r:id="rId9" w:history="1">
        <w:r w:rsidR="00480304" w:rsidRPr="009A4E6D">
          <w:rPr>
            <w:rStyle w:val="Lienhypertexte"/>
            <w:rFonts w:ascii="Helvetica Neue Thin" w:hAnsi="Helvetica Neue Thin"/>
            <w:i/>
            <w:iCs/>
            <w:sz w:val="16"/>
            <w:szCs w:val="16"/>
          </w:rPr>
          <w:t>asalmon@cc-paysdepontchateau.fr</w:t>
        </w:r>
      </w:hyperlink>
      <w:r>
        <w:rPr>
          <w:rFonts w:ascii="Helvetica Neue Thin" w:hAnsi="Helvetica Neue Thin"/>
          <w:i/>
          <w:iCs/>
          <w:sz w:val="16"/>
          <w:szCs w:val="16"/>
        </w:rPr>
        <w:t xml:space="preserve"> </w:t>
      </w:r>
      <w:r w:rsidR="00A04388">
        <w:rPr>
          <w:rFonts w:ascii="Helvetica Neue Thin" w:hAnsi="Helvetica Neue Thin"/>
          <w:i/>
          <w:iCs/>
          <w:sz w:val="16"/>
          <w:szCs w:val="16"/>
        </w:rPr>
        <w:t>• 02 40 45 07 94.</w:t>
      </w:r>
    </w:p>
    <w:p w14:paraId="7F42BE07" w14:textId="0EAF4316" w:rsidR="00F725A5" w:rsidRPr="00D83DDC" w:rsidRDefault="00F725A5" w:rsidP="003179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Helvetica Neue Thin" w:hAnsi="Helvetica Neue Thin"/>
          <w:i/>
          <w:iCs/>
          <w:sz w:val="16"/>
          <w:szCs w:val="16"/>
        </w:rPr>
      </w:pPr>
      <w:r>
        <w:rPr>
          <w:rFonts w:ascii="Helvetica Neue Thin" w:hAnsi="Helvetica Neue Thin"/>
          <w:i/>
          <w:iCs/>
          <w:sz w:val="16"/>
          <w:szCs w:val="16"/>
        </w:rPr>
        <w:t>Clémence F</w:t>
      </w:r>
      <w:r w:rsidR="00480304">
        <w:rPr>
          <w:rFonts w:ascii="Helvetica Neue Thin" w:hAnsi="Helvetica Neue Thin"/>
          <w:i/>
          <w:iCs/>
          <w:sz w:val="16"/>
          <w:szCs w:val="16"/>
        </w:rPr>
        <w:t>ROGER</w:t>
      </w:r>
      <w:r>
        <w:rPr>
          <w:rFonts w:ascii="Helvetica Neue Thin" w:hAnsi="Helvetica Neue Thin"/>
          <w:i/>
          <w:iCs/>
          <w:sz w:val="16"/>
          <w:szCs w:val="16"/>
        </w:rPr>
        <w:t xml:space="preserve">, responsable du service déchet • </w:t>
      </w:r>
      <w:hyperlink r:id="rId10" w:history="1">
        <w:r w:rsidRPr="009A4E6D">
          <w:rPr>
            <w:rStyle w:val="Lienhypertexte"/>
            <w:rFonts w:ascii="Helvetica Neue Thin" w:hAnsi="Helvetica Neue Thin"/>
            <w:i/>
            <w:iCs/>
            <w:sz w:val="16"/>
            <w:szCs w:val="16"/>
          </w:rPr>
          <w:t>cfroger@cc-paysdepontchateau.fr</w:t>
        </w:r>
      </w:hyperlink>
      <w:r>
        <w:rPr>
          <w:rFonts w:ascii="Helvetica Neue Thin" w:hAnsi="Helvetica Neue Thin"/>
          <w:i/>
          <w:iCs/>
          <w:sz w:val="16"/>
          <w:szCs w:val="16"/>
        </w:rPr>
        <w:t xml:space="preserve"> •</w:t>
      </w:r>
      <w:r w:rsidR="00A04388">
        <w:rPr>
          <w:rFonts w:ascii="Helvetica Neue Thin" w:hAnsi="Helvetica Neue Thin"/>
          <w:i/>
          <w:iCs/>
          <w:sz w:val="16"/>
          <w:szCs w:val="16"/>
        </w:rPr>
        <w:t xml:space="preserve"> </w:t>
      </w:r>
      <w:r>
        <w:rPr>
          <w:rFonts w:ascii="Helvetica Neue Thin" w:hAnsi="Helvetica Neue Thin"/>
          <w:i/>
          <w:iCs/>
          <w:sz w:val="16"/>
          <w:szCs w:val="16"/>
        </w:rPr>
        <w:t>02 40 45 07 94.</w:t>
      </w:r>
    </w:p>
    <w:p w14:paraId="3E810316" w14:textId="77777777" w:rsidR="00F725A5" w:rsidRPr="00D924FF" w:rsidRDefault="00F725A5" w:rsidP="003179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rPr>
          <w:rFonts w:ascii="Arial" w:eastAsia="Times New Roman" w:hAnsi="Arial" w:cs="Arial"/>
          <w:i/>
          <w:iCs/>
          <w:color w:val="262E4C"/>
          <w:sz w:val="20"/>
          <w:szCs w:val="20"/>
          <w:shd w:val="clear" w:color="auto" w:fill="FFFFFF"/>
          <w:lang w:eastAsia="fr-FR"/>
        </w:rPr>
      </w:pPr>
    </w:p>
    <w:p w14:paraId="78042AE1" w14:textId="26D3E51C" w:rsidR="00531DD9" w:rsidRPr="00566FBE" w:rsidRDefault="00F725A5" w:rsidP="003179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rPr>
          <w:rFonts w:ascii="Helvetica Neue Thin" w:hAnsi="Helvetica Neue Thin"/>
          <w:i/>
          <w:iCs/>
          <w:sz w:val="16"/>
          <w:szCs w:val="16"/>
        </w:rPr>
      </w:pPr>
      <w:r w:rsidRPr="009B2F08">
        <w:rPr>
          <w:rFonts w:ascii="Helvetica Neue Thin" w:hAnsi="Helvetica Neue Thin"/>
          <w:i/>
          <w:iCs/>
          <w:sz w:val="16"/>
          <w:szCs w:val="16"/>
        </w:rPr>
        <w:t xml:space="preserve">Manon </w:t>
      </w:r>
      <w:r w:rsidR="00EA27BE">
        <w:rPr>
          <w:rFonts w:ascii="Helvetica Neue Thin" w:hAnsi="Helvetica Neue Thin"/>
          <w:i/>
          <w:iCs/>
          <w:sz w:val="16"/>
          <w:szCs w:val="16"/>
        </w:rPr>
        <w:t>LE CORRE &amp; Léa GUIHÉNEUF</w:t>
      </w:r>
      <w:r w:rsidRPr="009B2F08">
        <w:rPr>
          <w:rFonts w:ascii="Helvetica Neue Thin" w:hAnsi="Helvetica Neue Thin"/>
          <w:i/>
          <w:iCs/>
          <w:sz w:val="16"/>
          <w:szCs w:val="16"/>
        </w:rPr>
        <w:t>, chargée</w:t>
      </w:r>
      <w:r w:rsidR="00EA27BE">
        <w:rPr>
          <w:rFonts w:ascii="Helvetica Neue Thin" w:hAnsi="Helvetica Neue Thin"/>
          <w:i/>
          <w:iCs/>
          <w:sz w:val="16"/>
          <w:szCs w:val="16"/>
        </w:rPr>
        <w:t>s</w:t>
      </w:r>
      <w:r w:rsidRPr="009B2F08">
        <w:rPr>
          <w:rFonts w:ascii="Helvetica Neue Thin" w:hAnsi="Helvetica Neue Thin"/>
          <w:i/>
          <w:iCs/>
          <w:sz w:val="16"/>
          <w:szCs w:val="16"/>
        </w:rPr>
        <w:t xml:space="preserve"> de communication</w:t>
      </w:r>
      <w:r w:rsidR="004B35D9">
        <w:rPr>
          <w:rFonts w:ascii="Helvetica Neue Thin" w:hAnsi="Helvetica Neue Thin"/>
          <w:i/>
          <w:iCs/>
          <w:sz w:val="16"/>
          <w:szCs w:val="16"/>
        </w:rPr>
        <w:t xml:space="preserve"> • </w:t>
      </w:r>
      <w:hyperlink r:id="rId11" w:history="1">
        <w:r w:rsidR="004B35D9" w:rsidRPr="000F7FA0">
          <w:rPr>
            <w:rStyle w:val="Lienhypertexte"/>
            <w:rFonts w:ascii="Helvetica Neue Thin" w:hAnsi="Helvetica Neue Thin"/>
            <w:i/>
            <w:iCs/>
            <w:sz w:val="16"/>
            <w:szCs w:val="16"/>
          </w:rPr>
          <w:t>communication@cc-paysdepontchateau.fr</w:t>
        </w:r>
      </w:hyperlink>
      <w:r w:rsidR="00226916">
        <w:rPr>
          <w:rFonts w:ascii="Helvetica Neue Thin" w:hAnsi="Helvetica Neue Thin"/>
          <w:i/>
          <w:iCs/>
          <w:sz w:val="16"/>
          <w:szCs w:val="16"/>
        </w:rPr>
        <w:t xml:space="preserve"> </w:t>
      </w:r>
    </w:p>
    <w:sectPr w:rsidR="00531DD9" w:rsidRPr="00566FBE" w:rsidSect="007440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B9"/>
    <w:rsid w:val="00016C2A"/>
    <w:rsid w:val="00027B73"/>
    <w:rsid w:val="000561CB"/>
    <w:rsid w:val="001467DA"/>
    <w:rsid w:val="001E1ECB"/>
    <w:rsid w:val="002102B9"/>
    <w:rsid w:val="00226916"/>
    <w:rsid w:val="00285330"/>
    <w:rsid w:val="00285CC3"/>
    <w:rsid w:val="002A04C7"/>
    <w:rsid w:val="002F11FF"/>
    <w:rsid w:val="002F2746"/>
    <w:rsid w:val="002F7AF0"/>
    <w:rsid w:val="003115E6"/>
    <w:rsid w:val="00317956"/>
    <w:rsid w:val="003538D4"/>
    <w:rsid w:val="003B5F2A"/>
    <w:rsid w:val="003E68D3"/>
    <w:rsid w:val="00474386"/>
    <w:rsid w:val="00480304"/>
    <w:rsid w:val="0048138B"/>
    <w:rsid w:val="0048601E"/>
    <w:rsid w:val="004B35D9"/>
    <w:rsid w:val="004D61C6"/>
    <w:rsid w:val="005100FE"/>
    <w:rsid w:val="00510E07"/>
    <w:rsid w:val="0051152F"/>
    <w:rsid w:val="00531DD9"/>
    <w:rsid w:val="00566FBE"/>
    <w:rsid w:val="005A12A2"/>
    <w:rsid w:val="005C4AD9"/>
    <w:rsid w:val="005C64F6"/>
    <w:rsid w:val="005E77B5"/>
    <w:rsid w:val="00606099"/>
    <w:rsid w:val="00623296"/>
    <w:rsid w:val="006D3FF9"/>
    <w:rsid w:val="006E0B9A"/>
    <w:rsid w:val="006F3A91"/>
    <w:rsid w:val="00703A98"/>
    <w:rsid w:val="00721ADE"/>
    <w:rsid w:val="007440C5"/>
    <w:rsid w:val="00754367"/>
    <w:rsid w:val="00785967"/>
    <w:rsid w:val="00791525"/>
    <w:rsid w:val="007B6A8E"/>
    <w:rsid w:val="007D0DAE"/>
    <w:rsid w:val="007D5343"/>
    <w:rsid w:val="008475B1"/>
    <w:rsid w:val="0089677A"/>
    <w:rsid w:val="009203BA"/>
    <w:rsid w:val="00946BA8"/>
    <w:rsid w:val="0097500D"/>
    <w:rsid w:val="009A1766"/>
    <w:rsid w:val="00A04388"/>
    <w:rsid w:val="00A50FE6"/>
    <w:rsid w:val="00A734DA"/>
    <w:rsid w:val="00AD3CDB"/>
    <w:rsid w:val="00B0062F"/>
    <w:rsid w:val="00B04CF1"/>
    <w:rsid w:val="00B064DD"/>
    <w:rsid w:val="00B44DC4"/>
    <w:rsid w:val="00B92380"/>
    <w:rsid w:val="00BB2CD0"/>
    <w:rsid w:val="00C4121E"/>
    <w:rsid w:val="00C76666"/>
    <w:rsid w:val="00D07364"/>
    <w:rsid w:val="00D27C31"/>
    <w:rsid w:val="00DA0EBA"/>
    <w:rsid w:val="00DA3A77"/>
    <w:rsid w:val="00DA6667"/>
    <w:rsid w:val="00E71044"/>
    <w:rsid w:val="00E81423"/>
    <w:rsid w:val="00EA27BE"/>
    <w:rsid w:val="00EA4C63"/>
    <w:rsid w:val="00F521E7"/>
    <w:rsid w:val="00F725A5"/>
    <w:rsid w:val="00F8754F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7DF9"/>
  <w15:docId w15:val="{A2767734-5969-4652-BD8A-C8FA8D0F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B9"/>
    <w:pPr>
      <w:widowControl w:val="0"/>
      <w:overflowPunct w:val="0"/>
    </w:pPr>
    <w:rPr>
      <w:rFonts w:ascii="Liberation Serif" w:eastAsia="Arial Unicode MS" w:hAnsi="Liberation Serif" w:cs="Arial Unicode MS"/>
      <w:color w:val="00000A"/>
      <w:lang w:eastAsia="zh-CN" w:bidi="hi-IN"/>
    </w:rPr>
  </w:style>
  <w:style w:type="paragraph" w:styleId="Titre2">
    <w:name w:val="heading 2"/>
    <w:basedOn w:val="Normal"/>
    <w:link w:val="Titre2Car"/>
    <w:uiPriority w:val="9"/>
    <w:qFormat/>
    <w:rsid w:val="00531DD9"/>
    <w:pPr>
      <w:widowControl/>
      <w:overflowPunct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531DD9"/>
    <w:pPr>
      <w:widowControl/>
      <w:overflowPunct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rsid w:val="00531D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ats-actus">
    <w:name w:val="cats-actus"/>
    <w:basedOn w:val="Normal"/>
    <w:rsid w:val="00531DD9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531DD9"/>
    <w:rPr>
      <w:color w:val="0000FF"/>
      <w:u w:val="single"/>
    </w:rPr>
  </w:style>
  <w:style w:type="paragraph" w:customStyle="1" w:styleId="Date1">
    <w:name w:val="Date1"/>
    <w:basedOn w:val="Normal"/>
    <w:rsid w:val="00531DD9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531DD9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  <w:style w:type="character" w:styleId="lev">
    <w:name w:val="Strong"/>
    <w:basedOn w:val="Policepardfaut"/>
    <w:uiPriority w:val="22"/>
    <w:qFormat/>
    <w:rsid w:val="00531DD9"/>
    <w:rPr>
      <w:b/>
      <w:bCs/>
    </w:rPr>
  </w:style>
  <w:style w:type="character" w:customStyle="1" w:styleId="apple-converted-space">
    <w:name w:val="apple-converted-space"/>
    <w:basedOn w:val="Policepardfaut"/>
    <w:rsid w:val="00531DD9"/>
  </w:style>
  <w:style w:type="character" w:customStyle="1" w:styleId="Mentionnonrsolue1">
    <w:name w:val="Mention non résolue1"/>
    <w:basedOn w:val="Policepardfaut"/>
    <w:uiPriority w:val="99"/>
    <w:semiHidden/>
    <w:unhideWhenUsed/>
    <w:rsid w:val="002F11F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8B"/>
    <w:rPr>
      <w:rFonts w:ascii="Times New Roman" w:hAnsi="Times New Roman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38B"/>
    <w:rPr>
      <w:rFonts w:ascii="Times New Roman" w:eastAsia="Arial Unicode MS" w:hAnsi="Times New Roman" w:cs="Mangal"/>
      <w:color w:val="00000A"/>
      <w:sz w:val="18"/>
      <w:szCs w:val="16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5C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311">
          <w:marLeft w:val="0"/>
          <w:marRight w:val="0"/>
          <w:marTop w:val="0"/>
          <w:marBottom w:val="0"/>
          <w:divBdr>
            <w:top w:val="single" w:sz="6" w:space="8" w:color="878787"/>
            <w:left w:val="single" w:sz="6" w:space="11" w:color="878787"/>
            <w:bottom w:val="single" w:sz="6" w:space="8" w:color="878787"/>
            <w:right w:val="single" w:sz="6" w:space="11" w:color="878787"/>
          </w:divBdr>
        </w:div>
        <w:div w:id="469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-paysdepontchateau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c-paysdepontchateau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-paysdepontchateau.fr" TargetMode="External"/><Relationship Id="rId11" Type="http://schemas.openxmlformats.org/officeDocument/2006/relationships/hyperlink" Target="mailto:communication@cc-paysdepontchateau.fr" TargetMode="External"/><Relationship Id="rId5" Type="http://schemas.openxmlformats.org/officeDocument/2006/relationships/hyperlink" Target="mailto:accueil@cc-paysdepontchateau.fr" TargetMode="External"/><Relationship Id="rId10" Type="http://schemas.openxmlformats.org/officeDocument/2006/relationships/hyperlink" Target="mailto:cfroger@cc-paysdepontchateau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salmon@cc-paysdepontchatea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LECORRE</dc:creator>
  <cp:lastModifiedBy>Manon LECORRE</cp:lastModifiedBy>
  <cp:revision>6</cp:revision>
  <cp:lastPrinted>2020-12-11T11:02:00Z</cp:lastPrinted>
  <dcterms:created xsi:type="dcterms:W3CDTF">2021-09-06T12:53:00Z</dcterms:created>
  <dcterms:modified xsi:type="dcterms:W3CDTF">2021-09-06T13:48:00Z</dcterms:modified>
</cp:coreProperties>
</file>